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3D6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3D668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EE16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EE168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6684" w:rsidRPr="003D668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การวิเคราะห์รายการค้า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542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423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Pr="002343DF" w:rsidRDefault="00191CA0" w:rsidP="002343DF">
      <w:pPr>
        <w:pStyle w:val="a7"/>
        <w:spacing w:before="0" w:beforeAutospacing="0" w:after="0" w:afterAutospacing="0"/>
        <w:jc w:val="thaiDistribute"/>
        <w:rPr>
          <w:sz w:val="40"/>
          <w:szCs w:val="40"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343DF" w:rsidRPr="002343DF">
        <w:rPr>
          <w:rFonts w:ascii="TH SarabunPSK" w:hAnsi="TH SarabunPSK" w:cs="TH SarabunPSK"/>
          <w:b/>
          <w:bCs/>
          <w:color w:val="000000"/>
          <w:kern w:val="24"/>
          <w:sz w:val="40"/>
          <w:szCs w:val="40"/>
          <w:cs/>
        </w:rPr>
        <w:t xml:space="preserve">รายการค้า </w:t>
      </w:r>
      <w:r w:rsidR="002343DF" w:rsidRPr="002343DF">
        <w:rPr>
          <w:rFonts w:ascii="TH SarabunPSK" w:hAnsi="TH SarabunPSK" w:cs="TH SarabunPSK"/>
          <w:b/>
          <w:bCs/>
          <w:color w:val="000000"/>
          <w:kern w:val="24"/>
          <w:sz w:val="40"/>
          <w:szCs w:val="40"/>
          <w:lang w:val="en-GB"/>
        </w:rPr>
        <w:t xml:space="preserve"> </w:t>
      </w:r>
    </w:p>
    <w:p w:rsidR="002343DF" w:rsidRPr="002343DF" w:rsidRDefault="002343DF" w:rsidP="002343DF">
      <w:pPr>
        <w:spacing w:after="0" w:line="240" w:lineRule="auto"/>
        <w:jc w:val="thaiDistribute"/>
        <w:rPr>
          <w:rFonts w:ascii="Tahoma" w:eastAsia="Times New Roman" w:hAnsi="Tahoma" w:cs="Tahoma"/>
          <w:sz w:val="32"/>
          <w:szCs w:val="32"/>
          <w:cs/>
        </w:rPr>
      </w:pPr>
      <w:r w:rsidRPr="002343DF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หมายถึง รายการที่เกิดขึ้นในกิจการค้า และมีผลกระทบต่อสินทรัพย์ หนี้สิน และส่วนของเจ้าของ หรือมีผลทำให้สินทรัพย์ หนี้สิน และส่วนของเจ้าของเปลี่ยนแปลง</w:t>
      </w:r>
    </w:p>
    <w:p w:rsidR="002343DF" w:rsidRPr="002343DF" w:rsidRDefault="002343DF" w:rsidP="002343DF">
      <w:pPr>
        <w:spacing w:after="0" w:line="240" w:lineRule="auto"/>
        <w:jc w:val="thaiDistribute"/>
        <w:rPr>
          <w:rFonts w:ascii="Tahoma" w:eastAsia="Times New Roman" w:hAnsi="Tahoma" w:cs="Tahoma"/>
          <w:sz w:val="32"/>
          <w:szCs w:val="32"/>
          <w:cs/>
        </w:rPr>
      </w:pPr>
      <w:r w:rsidRPr="002343DF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ab/>
      </w:r>
    </w:p>
    <w:p w:rsidR="002343DF" w:rsidRPr="002343DF" w:rsidRDefault="002343DF" w:rsidP="002343DF">
      <w:pPr>
        <w:spacing w:after="0" w:line="240" w:lineRule="auto"/>
        <w:jc w:val="center"/>
        <w:rPr>
          <w:rFonts w:ascii="Tahoma" w:eastAsia="Times New Roman" w:hAnsi="Tahoma" w:cs="Tahoma" w:hint="cs"/>
          <w:sz w:val="32"/>
          <w:szCs w:val="32"/>
          <w:cs/>
        </w:rPr>
      </w:pPr>
      <w:r w:rsidRPr="002343DF">
        <w:rPr>
          <w:rFonts w:ascii="TH SarabunPSK" w:eastAsia="Times New Roman" w:hAnsi="TH SarabunPSK" w:cs="TH SarabunPSK"/>
          <w:b/>
          <w:bCs/>
          <w:color w:val="000000"/>
          <w:kern w:val="24"/>
          <w:sz w:val="32"/>
          <w:szCs w:val="32"/>
          <w:highlight w:val="lightGray"/>
          <w:cs/>
        </w:rPr>
        <w:t xml:space="preserve">รายการที่เกิดขึ้นในกิจการค้าแต่ไม่มีผลต่อสินทรัพย์ หนี้สิน </w:t>
      </w:r>
      <w:r w:rsidRPr="002343DF">
        <w:rPr>
          <w:rFonts w:ascii="TH SarabunPSK" w:eastAsia="Times New Roman" w:hAnsi="TH SarabunPSK" w:cs="TH SarabunPSK"/>
          <w:b/>
          <w:bCs/>
          <w:color w:val="000000"/>
          <w:kern w:val="24"/>
          <w:sz w:val="32"/>
          <w:szCs w:val="32"/>
          <w:highlight w:val="lightGray"/>
          <w:cs/>
        </w:rPr>
        <w:br/>
        <w:t>และส่วนของเจ้าของ ของกิจการเรียกว่า รายการที่ไม่ใช่รายการค้า</w:t>
      </w:r>
    </w:p>
    <w:p w:rsidR="002343DF" w:rsidRDefault="002343DF" w:rsidP="002343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kern w:val="24"/>
          <w:sz w:val="32"/>
          <w:szCs w:val="32"/>
        </w:rPr>
      </w:pPr>
    </w:p>
    <w:p w:rsidR="002343DF" w:rsidRPr="002343DF" w:rsidRDefault="002343DF" w:rsidP="002343DF">
      <w:pPr>
        <w:spacing w:after="0" w:line="240" w:lineRule="auto"/>
        <w:rPr>
          <w:rFonts w:ascii="Tahoma" w:eastAsia="Times New Roman" w:hAnsi="Tahoma" w:cs="Tahoma"/>
          <w:sz w:val="40"/>
          <w:szCs w:val="40"/>
          <w:cs/>
        </w:rPr>
      </w:pPr>
      <w:r w:rsidRPr="002343DF">
        <w:rPr>
          <w:rFonts w:ascii="TH SarabunPSK" w:eastAsia="Times New Roman" w:hAnsi="TH SarabunPSK" w:cs="TH SarabunPSK"/>
          <w:b/>
          <w:bCs/>
          <w:color w:val="000000"/>
          <w:kern w:val="24"/>
          <w:sz w:val="40"/>
          <w:szCs w:val="40"/>
          <w:cs/>
        </w:rPr>
        <w:t xml:space="preserve">การวิเคราะห์รายการค้า </w:t>
      </w:r>
    </w:p>
    <w:p w:rsidR="002343DF" w:rsidRPr="002343DF" w:rsidRDefault="002343DF" w:rsidP="002343DF">
      <w:pPr>
        <w:spacing w:after="0" w:line="240" w:lineRule="auto"/>
        <w:rPr>
          <w:rFonts w:ascii="Tahoma" w:eastAsia="Times New Roman" w:hAnsi="Tahoma" w:cs="Tahoma"/>
          <w:sz w:val="32"/>
          <w:szCs w:val="32"/>
          <w:cs/>
        </w:rPr>
      </w:pPr>
      <w:r w:rsidRPr="002343DF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คือการพิจารณาว่ารายการค้าที่เกิดขึ้นนั้นมีผลกระทบต่อสินทรัพย์ หนี้สิน และส่วนของเจ้าของอย่างไร หรือทำให้สินทรัพย์ หนี้สิน และส่วนของเจ้าของเปลี่ยนแปลงไปอย่างไร กล่าวคือ เพิ่มขึ้นหรือลดลง</w:t>
      </w:r>
      <w:r w:rsidRPr="002343DF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br/>
        <w:t>เป็นจำนวนเท่าใด การวิเคราะห์รายการค้าให้ยึดสมการบัญชีเป็นหลัก</w:t>
      </w:r>
    </w:p>
    <w:p w:rsidR="00E528B7" w:rsidRDefault="00E528B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91CA0" w:rsidRPr="00E528B7" w:rsidRDefault="00E528B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4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ตัวอย่างที่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 จงวิเคราะห์รายการค้าต่อไปนี้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โดยทำเครื่องหมาย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50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ลงในช่องให้ถูกต้อง</w:t>
      </w:r>
    </w:p>
    <w:tbl>
      <w:tblPr>
        <w:tblStyle w:val="a3"/>
        <w:tblW w:w="10697" w:type="dxa"/>
        <w:tblInd w:w="-779" w:type="dxa"/>
        <w:tblLook w:val="04A0" w:firstRow="1" w:lastRow="0" w:firstColumn="1" w:lastColumn="0" w:noHBand="0" w:noVBand="1"/>
      </w:tblPr>
      <w:tblGrid>
        <w:gridCol w:w="779"/>
        <w:gridCol w:w="38"/>
        <w:gridCol w:w="2354"/>
        <w:gridCol w:w="594"/>
        <w:gridCol w:w="1155"/>
        <w:gridCol w:w="1155"/>
        <w:gridCol w:w="1155"/>
        <w:gridCol w:w="1155"/>
        <w:gridCol w:w="266"/>
        <w:gridCol w:w="890"/>
        <w:gridCol w:w="1050"/>
        <w:gridCol w:w="106"/>
      </w:tblGrid>
      <w:tr w:rsidR="00E528B7" w:rsidRPr="00E528B7" w:rsidTr="00A903DD">
        <w:tc>
          <w:tcPr>
            <w:tcW w:w="817" w:type="dxa"/>
            <w:gridSpan w:val="2"/>
            <w:vMerge w:val="restart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948" w:type="dxa"/>
            <w:gridSpan w:val="2"/>
            <w:vMerge w:val="restart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รายการค้า</w:t>
            </w:r>
          </w:p>
        </w:tc>
        <w:tc>
          <w:tcPr>
            <w:tcW w:w="2310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สินทรัพย์</w:t>
            </w:r>
          </w:p>
        </w:tc>
        <w:tc>
          <w:tcPr>
            <w:tcW w:w="2310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หนี้สิน</w:t>
            </w:r>
          </w:p>
        </w:tc>
        <w:tc>
          <w:tcPr>
            <w:tcW w:w="2312" w:type="dxa"/>
            <w:gridSpan w:val="4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ส่วนของเจ้าของ</w:t>
            </w:r>
          </w:p>
        </w:tc>
      </w:tr>
      <w:tr w:rsidR="00E528B7" w:rsidTr="00A903DD">
        <w:tc>
          <w:tcPr>
            <w:tcW w:w="817" w:type="dxa"/>
            <w:gridSpan w:val="2"/>
            <w:vMerge/>
          </w:tcPr>
          <w:p w:rsidR="00E528B7" w:rsidRDefault="00E528B7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948" w:type="dxa"/>
            <w:gridSpan w:val="2"/>
            <w:vMerge/>
          </w:tcPr>
          <w:p w:rsidR="00E528B7" w:rsidRPr="00E528B7" w:rsidRDefault="00E528B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เพิ่ม</w:t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ลด</w:t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เพิ่ม</w:t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ลด</w:t>
            </w: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เพิ่ม</w:t>
            </w: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528B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ลด</w:t>
            </w: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48" w:type="dxa"/>
            <w:gridSpan w:val="2"/>
          </w:tcPr>
          <w:p w:rsidR="00E528B7" w:rsidRPr="00E528B7" w:rsidRDefault="00A903DD" w:rsidP="00E52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เจ้าของกิจการนำเงินสดมาลงทุน</w:t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48" w:type="dxa"/>
            <w:gridSpan w:val="2"/>
          </w:tcPr>
          <w:p w:rsidR="00E528B7" w:rsidRPr="00E528B7" w:rsidRDefault="00A903DD" w:rsidP="00E528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ซื้อเครื่องตกแต่งเป็นเงินเชื่อ</w:t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48" w:type="dxa"/>
            <w:gridSpan w:val="2"/>
          </w:tcPr>
          <w:p w:rsidR="00E528B7" w:rsidRPr="00E528B7" w:rsidRDefault="00A903DD" w:rsidP="00E52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รับเงินสดเป็นค่าบริการ</w:t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48" w:type="dxa"/>
            <w:gridSpan w:val="2"/>
          </w:tcPr>
          <w:p w:rsidR="00E528B7" w:rsidRPr="00E528B7" w:rsidRDefault="00A903DD" w:rsidP="00E52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ให้บริการแก่ลูกค้า ยังไม่ได้รับเงิน</w:t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48" w:type="dxa"/>
            <w:gridSpan w:val="2"/>
          </w:tcPr>
          <w:p w:rsidR="00E528B7" w:rsidRPr="00E528B7" w:rsidRDefault="00A903DD" w:rsidP="00E52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รับชำระหนี้จากลูกหนี้</w:t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48" w:type="dxa"/>
            <w:gridSpan w:val="2"/>
          </w:tcPr>
          <w:p w:rsidR="00E528B7" w:rsidRPr="00E528B7" w:rsidRDefault="00A903DD" w:rsidP="00E52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จ่ายชำระหนี้ให้เจ้าหนี้</w:t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48" w:type="dxa"/>
            <w:gridSpan w:val="2"/>
          </w:tcPr>
          <w:p w:rsidR="00E528B7" w:rsidRPr="00E528B7" w:rsidRDefault="00A903DD" w:rsidP="00E52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จ่ายค่าพาหนะ</w:t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48" w:type="dxa"/>
            <w:gridSpan w:val="2"/>
          </w:tcPr>
          <w:p w:rsidR="00E528B7" w:rsidRPr="00A903DD" w:rsidRDefault="00A903DD" w:rsidP="00E528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ซื้อเครื่องพิมพ์โดยผ่อนชำระ 6 งวด จ่ายเงินดาวน์ให้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48" w:type="dxa"/>
            <w:gridSpan w:val="2"/>
          </w:tcPr>
          <w:p w:rsidR="00E528B7" w:rsidRPr="00E528B7" w:rsidRDefault="00A903DD" w:rsidP="00E52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เจ้าของกิจการถอนเงินสดไปใช้ส่วนตัว</w:t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E528B7" w:rsidRPr="00E528B7" w:rsidTr="00A903DD">
        <w:tc>
          <w:tcPr>
            <w:tcW w:w="817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8B7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48" w:type="dxa"/>
            <w:gridSpan w:val="2"/>
          </w:tcPr>
          <w:p w:rsidR="00E528B7" w:rsidRPr="00A903DD" w:rsidRDefault="00A903DD" w:rsidP="00E528B7">
            <w:pPr>
              <w:rPr>
                <w:rFonts w:ascii="TH SarabunPSK" w:hAnsi="TH SarabunPSK" w:cs="TH SarabunPSK"/>
                <w:sz w:val="28"/>
              </w:rPr>
            </w:pPr>
            <w:r w:rsidRPr="00A903DD">
              <w:rPr>
                <w:rFonts w:ascii="TH SarabunPSK" w:hAnsi="TH SarabunPSK" w:cs="TH SarabunPSK" w:hint="cs"/>
                <w:sz w:val="28"/>
                <w:cs/>
              </w:rPr>
              <w:t>ให้บริการแก่ลูกค้า ลูกค้าจ่ายเงินให้บางส่วน ที่เหลือขอชำระเดือนหน้า</w:t>
            </w:r>
          </w:p>
        </w:tc>
        <w:tc>
          <w:tcPr>
            <w:tcW w:w="1155" w:type="dxa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</w:tcPr>
          <w:p w:rsidR="00E528B7" w:rsidRPr="00E528B7" w:rsidRDefault="00A903DD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56" w:type="dxa"/>
            <w:gridSpan w:val="2"/>
          </w:tcPr>
          <w:p w:rsidR="00E528B7" w:rsidRPr="00E528B7" w:rsidRDefault="00E528B7" w:rsidP="00E52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3DD" w:rsidTr="00A903DD">
        <w:trPr>
          <w:gridBefore w:val="1"/>
          <w:gridAfter w:val="1"/>
          <w:wBefore w:w="779" w:type="dxa"/>
          <w:wAfter w:w="106" w:type="dxa"/>
          <w:trHeight w:val="617"/>
        </w:trPr>
        <w:tc>
          <w:tcPr>
            <w:tcW w:w="2392" w:type="dxa"/>
            <w:gridSpan w:val="2"/>
            <w:vMerge w:val="restart"/>
          </w:tcPr>
          <w:p w:rsidR="00A903DD" w:rsidRDefault="00A903DD" w:rsidP="001F7386"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3802862" wp14:editId="069A0B1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3DD" w:rsidRDefault="00A903DD" w:rsidP="001F7386"/>
        </w:tc>
        <w:tc>
          <w:tcPr>
            <w:tcW w:w="7420" w:type="dxa"/>
            <w:gridSpan w:val="8"/>
            <w:vAlign w:val="center"/>
          </w:tcPr>
          <w:p w:rsidR="00A903DD" w:rsidRPr="006E5F32" w:rsidRDefault="00A903DD" w:rsidP="001F73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A903DD" w:rsidTr="00A903DD">
        <w:trPr>
          <w:gridBefore w:val="1"/>
          <w:gridAfter w:val="1"/>
          <w:wBefore w:w="779" w:type="dxa"/>
          <w:wAfter w:w="106" w:type="dxa"/>
          <w:trHeight w:val="470"/>
        </w:trPr>
        <w:tc>
          <w:tcPr>
            <w:tcW w:w="2392" w:type="dxa"/>
            <w:gridSpan w:val="2"/>
            <w:vMerge/>
          </w:tcPr>
          <w:p w:rsidR="00A903DD" w:rsidRDefault="00A903DD" w:rsidP="001F7386"/>
        </w:tc>
        <w:tc>
          <w:tcPr>
            <w:tcW w:w="5480" w:type="dxa"/>
            <w:gridSpan w:val="6"/>
            <w:vAlign w:val="center"/>
          </w:tcPr>
          <w:p w:rsidR="00A903DD" w:rsidRPr="006E5F32" w:rsidRDefault="00A903DD" w:rsidP="001F73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gridSpan w:val="2"/>
            <w:vAlign w:val="center"/>
          </w:tcPr>
          <w:p w:rsidR="00A903DD" w:rsidRPr="006E5F32" w:rsidRDefault="00A903DD" w:rsidP="001F73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903DD" w:rsidTr="00A903DD">
        <w:trPr>
          <w:gridBefore w:val="1"/>
          <w:gridAfter w:val="1"/>
          <w:wBefore w:w="779" w:type="dxa"/>
          <w:wAfter w:w="106" w:type="dxa"/>
          <w:trHeight w:val="457"/>
        </w:trPr>
        <w:tc>
          <w:tcPr>
            <w:tcW w:w="2392" w:type="dxa"/>
            <w:gridSpan w:val="2"/>
            <w:vMerge/>
          </w:tcPr>
          <w:p w:rsidR="00A903DD" w:rsidRDefault="00A903DD" w:rsidP="001F7386"/>
        </w:tc>
        <w:tc>
          <w:tcPr>
            <w:tcW w:w="7420" w:type="dxa"/>
            <w:gridSpan w:val="8"/>
            <w:vAlign w:val="center"/>
          </w:tcPr>
          <w:p w:rsidR="00A903DD" w:rsidRPr="006E5F32" w:rsidRDefault="00A903DD" w:rsidP="001F73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A903DD" w:rsidTr="00A903DD">
        <w:trPr>
          <w:gridBefore w:val="1"/>
          <w:gridAfter w:val="1"/>
          <w:wBefore w:w="779" w:type="dxa"/>
          <w:wAfter w:w="106" w:type="dxa"/>
          <w:trHeight w:val="470"/>
        </w:trPr>
        <w:tc>
          <w:tcPr>
            <w:tcW w:w="2392" w:type="dxa"/>
            <w:gridSpan w:val="2"/>
            <w:vMerge/>
          </w:tcPr>
          <w:p w:rsidR="00A903DD" w:rsidRDefault="00A903DD" w:rsidP="001F7386"/>
        </w:tc>
        <w:tc>
          <w:tcPr>
            <w:tcW w:w="7420" w:type="dxa"/>
            <w:gridSpan w:val="8"/>
          </w:tcPr>
          <w:p w:rsidR="00A903DD" w:rsidRPr="006E5F32" w:rsidRDefault="00A903DD" w:rsidP="001F7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3 </w:t>
            </w:r>
            <w:r w:rsidRPr="003D668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การวิเคราะห์รายการค้า</w:t>
            </w:r>
          </w:p>
        </w:tc>
      </w:tr>
      <w:tr w:rsidR="00A903DD" w:rsidTr="00A903DD">
        <w:trPr>
          <w:gridBefore w:val="1"/>
          <w:gridAfter w:val="1"/>
          <w:wBefore w:w="779" w:type="dxa"/>
          <w:wAfter w:w="106" w:type="dxa"/>
          <w:trHeight w:val="483"/>
        </w:trPr>
        <w:tc>
          <w:tcPr>
            <w:tcW w:w="2392" w:type="dxa"/>
            <w:gridSpan w:val="2"/>
            <w:vMerge/>
          </w:tcPr>
          <w:p w:rsidR="00A903DD" w:rsidRDefault="00A903DD" w:rsidP="001F7386"/>
        </w:tc>
        <w:tc>
          <w:tcPr>
            <w:tcW w:w="7420" w:type="dxa"/>
            <w:gridSpan w:val="8"/>
          </w:tcPr>
          <w:p w:rsidR="00A903DD" w:rsidRPr="006E5F32" w:rsidRDefault="00A903DD" w:rsidP="001F738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542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54234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</w:tbl>
    <w:p w:rsidR="00A903DD" w:rsidRDefault="00A903DD" w:rsidP="002343D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343DF" w:rsidRPr="002343DF" w:rsidRDefault="002343DF" w:rsidP="002343D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34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ตัวอย่างที่ </w:t>
      </w:r>
      <w:r w:rsidR="00E528B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2343DF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ต่อไปนี้เป็นรายการค้าของร้านอรุณสวัสดิ์บริการ</w:t>
      </w:r>
    </w:p>
    <w:p w:rsidR="002343DF" w:rsidRPr="002343DF" w:rsidRDefault="002343DF" w:rsidP="002343DF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1.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เจ้าของกิจการนำเงินสดมาลงทุน 20,000 บาท</w:t>
      </w:r>
    </w:p>
    <w:p w:rsidR="002343DF" w:rsidRPr="002343DF" w:rsidRDefault="002343DF" w:rsidP="002343DF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2.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จ่ายค่าเช่าร้าน 3,000 บาท</w:t>
      </w:r>
    </w:p>
    <w:p w:rsidR="002343DF" w:rsidRPr="002343DF" w:rsidRDefault="002343DF" w:rsidP="002343DF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3.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รับเงินสดเป็นค่าบริการ 6,000 บาท</w:t>
      </w:r>
    </w:p>
    <w:p w:rsidR="002343DF" w:rsidRPr="002343DF" w:rsidRDefault="002343DF" w:rsidP="002343DF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4.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ให้บริการแก่ลูกค้าเป็นเงิน 4,000 บาท ยังไม่ได้รับเงิน</w:t>
      </w:r>
    </w:p>
    <w:p w:rsidR="002343DF" w:rsidRPr="002343DF" w:rsidRDefault="002343DF" w:rsidP="002343DF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5.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ซื้อรถยนต์มือสอง ราคา 65,000 บาท เป็นเงินเชื่อ</w:t>
      </w:r>
    </w:p>
    <w:p w:rsidR="002343DF" w:rsidRPr="002343DF" w:rsidRDefault="002343DF" w:rsidP="002343DF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6.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รับชำระหนี้จากลูกหนี้ 1,000 บาท</w:t>
      </w:r>
    </w:p>
    <w:p w:rsidR="002343DF" w:rsidRPr="002343DF" w:rsidRDefault="002343DF" w:rsidP="002343DF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7.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นำเงินสดไปฝากธนาคาร 7,000 บาท</w:t>
      </w:r>
    </w:p>
    <w:p w:rsidR="002343DF" w:rsidRDefault="002343DF" w:rsidP="002343DF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8.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จ่ายชำระหนี้ให้เจ้าหนี้ 5,000 บาท</w:t>
      </w:r>
    </w:p>
    <w:p w:rsidR="00D80D6C" w:rsidRPr="002343DF" w:rsidRDefault="00D80D6C" w:rsidP="00D80D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343DF">
        <w:rPr>
          <w:rFonts w:ascii="TH SarabunPSK" w:hAnsi="TH SarabunPSK" w:cs="TH SarabunPSK"/>
          <w:sz w:val="32"/>
          <w:szCs w:val="32"/>
          <w:cs/>
        </w:rPr>
        <w:t>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จ่ายเงินเดือนให้พนักงาน 5,500 บาท</w:t>
      </w:r>
    </w:p>
    <w:p w:rsidR="00D80D6C" w:rsidRPr="002343DF" w:rsidRDefault="00D80D6C" w:rsidP="002343D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6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621"/>
        <w:gridCol w:w="1434"/>
        <w:gridCol w:w="1304"/>
        <w:gridCol w:w="1304"/>
        <w:gridCol w:w="1258"/>
      </w:tblGrid>
      <w:tr w:rsidR="00D80D6C" w:rsidRPr="00EE1687" w:rsidTr="00D80D6C">
        <w:trPr>
          <w:trHeight w:val="666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รายการค้า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หนี้สิน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1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ส่วนของเจ้าของ</w:t>
            </w:r>
          </w:p>
        </w:tc>
      </w:tr>
      <w:tr w:rsidR="00D80D6C" w:rsidRPr="00EE1687" w:rsidTr="00D80D6C">
        <w:trPr>
          <w:trHeight w:hRule="exact" w:val="338"/>
        </w:trPr>
        <w:tc>
          <w:tcPr>
            <w:tcW w:w="3402" w:type="dxa"/>
            <w:vMerge/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80D6C" w:rsidRPr="00EE1687" w:rsidRDefault="00D80D6C" w:rsidP="00D8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</w:tr>
      <w:tr w:rsidR="00D80D6C" w:rsidRPr="00EE1687" w:rsidTr="00D80D6C">
        <w:trPr>
          <w:trHeight w:hRule="exact" w:val="890"/>
        </w:trPr>
        <w:tc>
          <w:tcPr>
            <w:tcW w:w="3402" w:type="dxa"/>
          </w:tcPr>
          <w:p w:rsidR="00D80D6C" w:rsidRPr="00EE1687" w:rsidRDefault="00D80D6C" w:rsidP="00D8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เจ้าของกิจการนำเงินสดมาลงทุน 20,000 บาท</w:t>
            </w:r>
          </w:p>
        </w:tc>
        <w:tc>
          <w:tcPr>
            <w:tcW w:w="1621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 w:hint="cs"/>
                <w:sz w:val="32"/>
                <w:szCs w:val="32"/>
                <w:cs/>
              </w:rPr>
              <w:t>+20,000</w:t>
            </w:r>
          </w:p>
        </w:tc>
        <w:tc>
          <w:tcPr>
            <w:tcW w:w="143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 w:hint="cs"/>
                <w:sz w:val="32"/>
                <w:szCs w:val="32"/>
                <w:cs/>
              </w:rPr>
              <w:t>+20,000</w:t>
            </w: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D6C" w:rsidRPr="00EE1687" w:rsidTr="00D80D6C">
        <w:trPr>
          <w:trHeight w:hRule="exact" w:val="338"/>
        </w:trPr>
        <w:tc>
          <w:tcPr>
            <w:tcW w:w="3402" w:type="dxa"/>
          </w:tcPr>
          <w:p w:rsidR="00D80D6C" w:rsidRPr="00EE1687" w:rsidRDefault="00D80D6C" w:rsidP="00D8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จ่ายค่าเช่าร้าน 3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621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-3,000</w:t>
            </w:r>
          </w:p>
        </w:tc>
        <w:tc>
          <w:tcPr>
            <w:tcW w:w="143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-3,000</w:t>
            </w:r>
          </w:p>
        </w:tc>
      </w:tr>
      <w:tr w:rsidR="00D80D6C" w:rsidRPr="00EE1687" w:rsidTr="00D80D6C">
        <w:trPr>
          <w:trHeight w:hRule="exact" w:val="436"/>
        </w:trPr>
        <w:tc>
          <w:tcPr>
            <w:tcW w:w="3402" w:type="dxa"/>
          </w:tcPr>
          <w:p w:rsidR="00D80D6C" w:rsidRPr="00EE1687" w:rsidRDefault="00D80D6C" w:rsidP="00D8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รับเงินสดเป็นค่าบริการ 6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621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+6,000</w:t>
            </w:r>
          </w:p>
        </w:tc>
        <w:tc>
          <w:tcPr>
            <w:tcW w:w="143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+6,000</w:t>
            </w:r>
          </w:p>
        </w:tc>
        <w:tc>
          <w:tcPr>
            <w:tcW w:w="1258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D6C" w:rsidRPr="00EE1687" w:rsidTr="00D80D6C">
        <w:trPr>
          <w:trHeight w:hRule="exact" w:val="987"/>
        </w:trPr>
        <w:tc>
          <w:tcPr>
            <w:tcW w:w="3402" w:type="dxa"/>
          </w:tcPr>
          <w:p w:rsidR="00D80D6C" w:rsidRPr="00EE1687" w:rsidRDefault="00D80D6C" w:rsidP="00D8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ให้บริการแก่ลูกค้าเป็นเงิน 4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 ยังไม่ได้รับเงิน</w:t>
            </w:r>
          </w:p>
        </w:tc>
        <w:tc>
          <w:tcPr>
            <w:tcW w:w="1621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+4,000</w:t>
            </w: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+4,000</w:t>
            </w:r>
          </w:p>
        </w:tc>
        <w:tc>
          <w:tcPr>
            <w:tcW w:w="1258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D6C" w:rsidRPr="00EE1687" w:rsidTr="00D80D6C">
        <w:trPr>
          <w:trHeight w:hRule="exact" w:val="986"/>
        </w:trPr>
        <w:tc>
          <w:tcPr>
            <w:tcW w:w="3402" w:type="dxa"/>
          </w:tcPr>
          <w:p w:rsidR="00D80D6C" w:rsidRPr="00EE1687" w:rsidRDefault="00D80D6C" w:rsidP="00D8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ซื้อรถยนต์มือสอง ราคา 65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 เป็นเงินเชื่อ</w:t>
            </w:r>
          </w:p>
        </w:tc>
        <w:tc>
          <w:tcPr>
            <w:tcW w:w="1621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+65,000</w:t>
            </w:r>
          </w:p>
        </w:tc>
        <w:tc>
          <w:tcPr>
            <w:tcW w:w="143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+65,000</w:t>
            </w: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D6C" w:rsidRPr="00EE1687" w:rsidTr="00D80D6C">
        <w:trPr>
          <w:trHeight w:hRule="exact" w:val="518"/>
        </w:trPr>
        <w:tc>
          <w:tcPr>
            <w:tcW w:w="3402" w:type="dxa"/>
          </w:tcPr>
          <w:p w:rsidR="00D80D6C" w:rsidRPr="00EE1687" w:rsidRDefault="00D80D6C" w:rsidP="00D8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รับชำระหนี้จากลูกหนี้ 1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621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+1,000</w:t>
            </w:r>
          </w:p>
        </w:tc>
        <w:tc>
          <w:tcPr>
            <w:tcW w:w="143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+1,000</w:t>
            </w:r>
          </w:p>
        </w:tc>
        <w:tc>
          <w:tcPr>
            <w:tcW w:w="1258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D6C" w:rsidRPr="00EE1687" w:rsidTr="00D80D6C">
        <w:trPr>
          <w:trHeight w:hRule="exact" w:val="491"/>
        </w:trPr>
        <w:tc>
          <w:tcPr>
            <w:tcW w:w="3402" w:type="dxa"/>
          </w:tcPr>
          <w:p w:rsidR="00D80D6C" w:rsidRPr="00EE1687" w:rsidRDefault="00D80D6C" w:rsidP="00D8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นำเงินสดไปฝากธนาคาร 7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621" w:type="dxa"/>
            <w:shd w:val="clear" w:color="auto" w:fill="auto"/>
          </w:tcPr>
          <w:p w:rsidR="00D80D6C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+7,000</w:t>
            </w:r>
          </w:p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-7,000</w:t>
            </w:r>
          </w:p>
        </w:tc>
        <w:tc>
          <w:tcPr>
            <w:tcW w:w="143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D6C" w:rsidRPr="00EE1687" w:rsidTr="00D80D6C">
        <w:trPr>
          <w:trHeight w:hRule="exact" w:val="556"/>
        </w:trPr>
        <w:tc>
          <w:tcPr>
            <w:tcW w:w="3402" w:type="dxa"/>
          </w:tcPr>
          <w:p w:rsidR="00D80D6C" w:rsidRPr="00EE1687" w:rsidRDefault="00D80D6C" w:rsidP="00D8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จ่ายชำระหนี้ให้เจ้าหนี้ 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21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3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-5,000</w:t>
            </w: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D6C" w:rsidRPr="00EE1687" w:rsidTr="00D80D6C">
        <w:trPr>
          <w:trHeight w:hRule="exact" w:val="583"/>
        </w:trPr>
        <w:tc>
          <w:tcPr>
            <w:tcW w:w="3402" w:type="dxa"/>
          </w:tcPr>
          <w:p w:rsidR="00D80D6C" w:rsidRPr="00EE1687" w:rsidRDefault="00D80D6C" w:rsidP="00D80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จ่ายเงินเดือนให้พนักงาน 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 xml:space="preserve">5,500 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21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-5,500</w:t>
            </w:r>
          </w:p>
        </w:tc>
        <w:tc>
          <w:tcPr>
            <w:tcW w:w="143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D80D6C" w:rsidRPr="00EE1687" w:rsidRDefault="00D80D6C" w:rsidP="00D80D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-5,500</w:t>
            </w:r>
          </w:p>
        </w:tc>
      </w:tr>
    </w:tbl>
    <w:p w:rsidR="00191CA0" w:rsidRPr="00EA25A4" w:rsidRDefault="00191CA0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191CA0" w:rsidRPr="00EA25A4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91CA0"/>
    <w:rsid w:val="001E1150"/>
    <w:rsid w:val="002343DF"/>
    <w:rsid w:val="003004B8"/>
    <w:rsid w:val="00370EB6"/>
    <w:rsid w:val="003D6684"/>
    <w:rsid w:val="00432FC1"/>
    <w:rsid w:val="0061108E"/>
    <w:rsid w:val="006346B6"/>
    <w:rsid w:val="006E5F32"/>
    <w:rsid w:val="006F4C2F"/>
    <w:rsid w:val="007C1BD4"/>
    <w:rsid w:val="007F7701"/>
    <w:rsid w:val="00846C7B"/>
    <w:rsid w:val="0085548A"/>
    <w:rsid w:val="008555B2"/>
    <w:rsid w:val="008B0387"/>
    <w:rsid w:val="008C7D56"/>
    <w:rsid w:val="008F26E1"/>
    <w:rsid w:val="009B087F"/>
    <w:rsid w:val="00A903DD"/>
    <w:rsid w:val="00B65BF5"/>
    <w:rsid w:val="00B941BA"/>
    <w:rsid w:val="00BD50F6"/>
    <w:rsid w:val="00C54234"/>
    <w:rsid w:val="00CA27F9"/>
    <w:rsid w:val="00CF34C5"/>
    <w:rsid w:val="00D80D6C"/>
    <w:rsid w:val="00DF2DFC"/>
    <w:rsid w:val="00E528B7"/>
    <w:rsid w:val="00EA25A4"/>
    <w:rsid w:val="00EE1687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semiHidden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EEEB-F5F8-478A-9B70-F3FA8762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13</cp:revision>
  <cp:lastPrinted>2020-05-27T12:43:00Z</cp:lastPrinted>
  <dcterms:created xsi:type="dcterms:W3CDTF">2020-04-02T19:31:00Z</dcterms:created>
  <dcterms:modified xsi:type="dcterms:W3CDTF">2020-05-27T12:44:00Z</dcterms:modified>
</cp:coreProperties>
</file>